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C9" w:rsidRDefault="00B563DF">
      <w:pPr>
        <w:pStyle w:val="Standard"/>
        <w:jc w:val="center"/>
        <w:rPr>
          <w:rFonts w:ascii="Times New Roman" w:hAnsi="Times New Roman"/>
        </w:rPr>
      </w:pPr>
      <w:bookmarkStart w:id="0" w:name="page237R_mcid7"/>
      <w:bookmarkStart w:id="1" w:name="page237R_mcid6"/>
      <w:bookmarkEnd w:id="0"/>
      <w:bookmarkEnd w:id="1"/>
      <w:r>
        <w:rPr>
          <w:rFonts w:ascii="Times New Roman" w:hAnsi="Times New Roman"/>
        </w:rPr>
        <w:br/>
      </w:r>
      <w:bookmarkStart w:id="2" w:name="_Hlk119492280"/>
      <w:r>
        <w:rPr>
          <w:rFonts w:ascii="Times New Roman" w:hAnsi="Times New Roman"/>
          <w:b/>
          <w:bCs/>
          <w:sz w:val="28"/>
          <w:szCs w:val="28"/>
        </w:rPr>
        <w:t>WNIOSEK O WYDANIE ZAŚWIADCZENIA O  ZAKUP PREFERENCYJNY PALIWA STAŁEGO</w:t>
      </w:r>
    </w:p>
    <w:tbl>
      <w:tblPr>
        <w:tblW w:w="10635" w:type="dxa"/>
        <w:tblInd w:w="-609" w:type="dxa"/>
        <w:tblLayout w:type="fixed"/>
        <w:tblCellMar>
          <w:left w:w="10" w:type="dxa"/>
          <w:right w:w="10" w:type="dxa"/>
        </w:tblCellMar>
        <w:tblLook w:val="0000"/>
      </w:tblPr>
      <w:tblGrid>
        <w:gridCol w:w="10635"/>
      </w:tblGrid>
      <w:tr w:rsidR="00A41FC9">
        <w:tc>
          <w:tcPr>
            <w:tcW w:w="106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A41FC9" w:rsidRDefault="00B563DF">
            <w:pPr>
              <w:pStyle w:val="Standard"/>
              <w:jc w:val="center"/>
              <w:rPr>
                <w:rFonts w:ascii="Times New Roman" w:hAnsi="Times New Roman"/>
                <w:b/>
                <w:bCs/>
              </w:rPr>
            </w:pPr>
            <w:r>
              <w:rPr>
                <w:rFonts w:ascii="Times New Roman" w:hAnsi="Times New Roman"/>
                <w:b/>
                <w:bCs/>
              </w:rPr>
              <w:t>UWAGA!</w:t>
            </w:r>
            <w:bookmarkStart w:id="3" w:name="page237R_mcid9"/>
            <w:bookmarkEnd w:id="3"/>
            <w:r>
              <w:rPr>
                <w:rFonts w:ascii="Times New Roman" w:hAnsi="Times New Roman"/>
                <w:b/>
                <w:bCs/>
              </w:rPr>
              <w:br/>
              <w:t>Informacje przedstawione we wniosku o wydanie zaświadczenia o zakup preferencyjny paliwa stałego składa się pod rygorem odpowiedzialności karnej za składanie fałszywych oświadczeń.</w:t>
            </w:r>
          </w:p>
        </w:tc>
      </w:tr>
    </w:tbl>
    <w:p w:rsidR="00A41FC9" w:rsidRDefault="00A41FC9">
      <w:pPr>
        <w:pStyle w:val="Standard"/>
        <w:rPr>
          <w:rFonts w:ascii="Times New Roman" w:hAnsi="Times New Roman"/>
        </w:rPr>
      </w:pPr>
    </w:p>
    <w:p w:rsidR="00A41FC9" w:rsidRDefault="00B563DF">
      <w:pPr>
        <w:pStyle w:val="Standard"/>
        <w:rPr>
          <w:rFonts w:ascii="Times New Roman" w:hAnsi="Times New Roman"/>
        </w:rPr>
      </w:pPr>
      <w:bookmarkStart w:id="4" w:name="page237R_mcid19"/>
      <w:bookmarkStart w:id="5" w:name="page237R_mcid20"/>
      <w:bookmarkStart w:id="6" w:name="page237R_mcid16"/>
      <w:bookmarkStart w:id="7" w:name="page237R_mcid17"/>
      <w:bookmarkStart w:id="8" w:name="page237R_mcid18"/>
      <w:bookmarkEnd w:id="4"/>
      <w:bookmarkEnd w:id="5"/>
      <w:bookmarkEnd w:id="6"/>
      <w:bookmarkEnd w:id="7"/>
      <w:bookmarkEnd w:id="8"/>
      <w:r>
        <w:rPr>
          <w:rFonts w:ascii="Times New Roman" w:hAnsi="Times New Roman"/>
        </w:rPr>
        <w:br/>
        <w:t>Skrócona instrukcja wypełniania:</w:t>
      </w:r>
    </w:p>
    <w:p w:rsidR="00A41FC9" w:rsidRDefault="00B563DF">
      <w:pPr>
        <w:pStyle w:val="Standard"/>
        <w:rPr>
          <w:rFonts w:ascii="Times New Roman" w:hAnsi="Times New Roman"/>
        </w:rPr>
      </w:pPr>
      <w:r>
        <w:rPr>
          <w:rFonts w:ascii="Times New Roman" w:hAnsi="Times New Roman"/>
        </w:rPr>
        <w:br/>
      </w:r>
      <w:r>
        <w:rPr>
          <w:rFonts w:ascii="Times New Roman" w:hAnsi="Times New Roman"/>
          <w:b/>
          <w:bCs/>
        </w:rPr>
        <w:t>1. Należy wypełniać WIELKIMI LITERAMI.</w:t>
      </w:r>
      <w:r>
        <w:rPr>
          <w:rFonts w:ascii="Times New Roman" w:hAnsi="Times New Roman"/>
          <w:b/>
          <w:bCs/>
        </w:rPr>
        <w:br/>
        <w:t>2. Pola wyboru należy zaznaczać V lub X.</w:t>
      </w:r>
    </w:p>
    <w:p w:rsidR="00A41FC9" w:rsidRDefault="00A41FC9">
      <w:pPr>
        <w:pStyle w:val="Standard"/>
        <w:rPr>
          <w:rFonts w:ascii="Times New Roman" w:hAnsi="Times New Roman"/>
        </w:rPr>
      </w:pPr>
    </w:p>
    <w:p w:rsidR="00A41FC9" w:rsidRDefault="00B563DF">
      <w:pPr>
        <w:pStyle w:val="Standard"/>
        <w:rPr>
          <w:rFonts w:ascii="Times New Roman" w:hAnsi="Times New Roman"/>
          <w:b/>
          <w:bCs/>
          <w:sz w:val="22"/>
          <w:szCs w:val="22"/>
        </w:rPr>
      </w:pPr>
      <w:r>
        <w:rPr>
          <w:rFonts w:ascii="Times New Roman" w:hAnsi="Times New Roman"/>
          <w:b/>
          <w:bCs/>
          <w:sz w:val="22"/>
          <w:szCs w:val="22"/>
        </w:rPr>
        <w:t>WNIOSEK O  WYDANIE ZAŚWIADCZENIA O ZAKUP PREFERENCYJNY PALIWA STAŁEGO DO:</w:t>
      </w:r>
    </w:p>
    <w:p w:rsidR="00A41FC9" w:rsidRDefault="00B563DF">
      <w:pPr>
        <w:pStyle w:val="Standard"/>
        <w:rPr>
          <w:rFonts w:ascii="Times New Roman" w:hAnsi="Times New Roman"/>
        </w:rPr>
      </w:pPr>
      <w:bookmarkStart w:id="9" w:name="page237R_mcid31"/>
      <w:bookmarkStart w:id="10" w:name="page237R_mcid30"/>
      <w:bookmarkEnd w:id="9"/>
      <w:bookmarkEnd w:id="10"/>
      <w:r>
        <w:rPr>
          <w:rFonts w:ascii="Times New Roman" w:hAnsi="Times New Roman"/>
        </w:rPr>
        <w:br/>
      </w:r>
      <w:r>
        <w:rPr>
          <w:rFonts w:ascii="Times New Roman" w:hAnsi="Times New Roman"/>
          <w:b/>
          <w:bCs/>
        </w:rPr>
        <w:t>WÓJT GMI</w:t>
      </w:r>
      <w:r w:rsidR="00A01411">
        <w:rPr>
          <w:rFonts w:ascii="Times New Roman" w:hAnsi="Times New Roman"/>
          <w:b/>
          <w:bCs/>
        </w:rPr>
        <w:t>NY NOWY KAWĘCZYN</w:t>
      </w:r>
      <w:r>
        <w:rPr>
          <w:rFonts w:ascii="Times New Roman" w:hAnsi="Times New Roman"/>
          <w:b/>
          <w:bCs/>
        </w:rPr>
        <w:t>,</w:t>
      </w:r>
      <w:r>
        <w:rPr>
          <w:rFonts w:ascii="Times New Roman" w:hAnsi="Times New Roman"/>
          <w:b/>
          <w:bCs/>
        </w:rPr>
        <w:br/>
      </w:r>
      <w:bookmarkStart w:id="11" w:name="page237R_mcid32"/>
      <w:bookmarkEnd w:id="11"/>
      <w:r w:rsidR="00A01411">
        <w:rPr>
          <w:rFonts w:ascii="Times New Roman" w:hAnsi="Times New Roman"/>
          <w:b/>
          <w:bCs/>
        </w:rPr>
        <w:t>NOWY KAWĘCZYN 32, 96-115 NOWY KAWĘCZYN</w:t>
      </w:r>
      <w:r>
        <w:rPr>
          <w:rFonts w:ascii="Times New Roman" w:hAnsi="Times New Roman"/>
        </w:rPr>
        <w:br/>
        <w:t>.......................................................................................................................…</w:t>
      </w:r>
    </w:p>
    <w:p w:rsidR="00A41FC9" w:rsidRDefault="00A41FC9">
      <w:pPr>
        <w:pStyle w:val="Standard"/>
        <w:rPr>
          <w:rFonts w:ascii="Times New Roman" w:hAnsi="Times New Roman"/>
        </w:rPr>
      </w:pPr>
    </w:p>
    <w:p w:rsidR="00A41FC9" w:rsidRDefault="00B563DF">
      <w:pPr>
        <w:pStyle w:val="Standard"/>
        <w:rPr>
          <w:rFonts w:ascii="Times New Roman" w:hAnsi="Times New Roman"/>
        </w:rPr>
      </w:pPr>
      <w:r>
        <w:rPr>
          <w:rFonts w:ascii="Times New Roman" w:hAnsi="Times New Roman"/>
          <w:b/>
          <w:bCs/>
        </w:rPr>
        <w:t xml:space="preserve">1. </w:t>
      </w:r>
      <w:r>
        <w:rPr>
          <w:rFonts w:ascii="Times New Roman" w:hAnsi="Times New Roman"/>
          <w:b/>
          <w:bCs/>
          <w:sz w:val="22"/>
          <w:szCs w:val="22"/>
        </w:rPr>
        <w:t>DANE WNIOSKODAWCY</w:t>
      </w:r>
    </w:p>
    <w:p w:rsidR="00A41FC9" w:rsidRDefault="00A41FC9">
      <w:pPr>
        <w:pStyle w:val="Standard"/>
        <w:rPr>
          <w:rFonts w:ascii="Times New Roman" w:hAnsi="Times New Roman"/>
          <w:b/>
          <w:bCs/>
        </w:rPr>
      </w:pPr>
    </w:p>
    <w:p w:rsidR="00A41FC9" w:rsidRDefault="00B563DF">
      <w:pPr>
        <w:pStyle w:val="Standard"/>
        <w:rPr>
          <w:rFonts w:ascii="Times New Roman" w:hAnsi="Times New Roman"/>
        </w:rPr>
      </w:pPr>
      <w:r>
        <w:rPr>
          <w:rFonts w:ascii="Times New Roman" w:hAnsi="Times New Roman"/>
        </w:rPr>
        <w:t>01. Imię</w:t>
      </w:r>
    </w:p>
    <w:p w:rsidR="00A41FC9" w:rsidRDefault="00B563DF">
      <w:pPr>
        <w:pStyle w:val="Standard"/>
        <w:rPr>
          <w:rFonts w:ascii="Times New Roman" w:hAnsi="Times New Roman"/>
        </w:rPr>
      </w:pPr>
      <w:bookmarkStart w:id="12" w:name="page237R_mcid45"/>
      <w:bookmarkEnd w:id="12"/>
      <w:r>
        <w:rPr>
          <w:rFonts w:ascii="Times New Roman" w:hAnsi="Times New Roman"/>
        </w:rPr>
        <w:br/>
        <w:t>.................................................................................................................................…</w:t>
      </w:r>
    </w:p>
    <w:p w:rsidR="00A41FC9" w:rsidRDefault="00B563DF">
      <w:pPr>
        <w:pStyle w:val="Standard"/>
        <w:rPr>
          <w:rFonts w:ascii="Times New Roman" w:hAnsi="Times New Roman"/>
        </w:rPr>
      </w:pPr>
      <w:bookmarkStart w:id="13" w:name="page237R_mcid48"/>
      <w:bookmarkEnd w:id="13"/>
      <w:r>
        <w:rPr>
          <w:rFonts w:ascii="Times New Roman" w:hAnsi="Times New Roman"/>
        </w:rPr>
        <w:br/>
        <w:t>02. Nazwisko</w:t>
      </w:r>
    </w:p>
    <w:p w:rsidR="00A41FC9" w:rsidRDefault="00B563DF">
      <w:pPr>
        <w:pStyle w:val="Standard"/>
        <w:rPr>
          <w:rFonts w:ascii="Times New Roman" w:hAnsi="Times New Roman"/>
        </w:rPr>
      </w:pPr>
      <w:bookmarkStart w:id="14" w:name="page237R_mcid51"/>
      <w:bookmarkEnd w:id="14"/>
      <w:r>
        <w:rPr>
          <w:rFonts w:ascii="Times New Roman" w:hAnsi="Times New Roman"/>
        </w:rPr>
        <w:br/>
        <w:t>.................................................................................................................................…</w:t>
      </w:r>
    </w:p>
    <w:p w:rsidR="00A41FC9" w:rsidRDefault="00A41FC9">
      <w:pPr>
        <w:pStyle w:val="Standard"/>
        <w:rPr>
          <w:rFonts w:ascii="Times New Roman" w:hAnsi="Times New Roman"/>
        </w:rPr>
      </w:pPr>
    </w:p>
    <w:p w:rsidR="00A41FC9" w:rsidRDefault="00B563DF">
      <w:pPr>
        <w:pStyle w:val="Standard"/>
        <w:rPr>
          <w:rFonts w:ascii="Times New Roman" w:hAnsi="Times New Roman"/>
          <w:b/>
          <w:bCs/>
        </w:rPr>
      </w:pPr>
      <w:r>
        <w:rPr>
          <w:rFonts w:ascii="Times New Roman" w:hAnsi="Times New Roman"/>
          <w:b/>
          <w:bCs/>
        </w:rPr>
        <w:t xml:space="preserve">2. </w:t>
      </w:r>
      <w:r>
        <w:rPr>
          <w:rFonts w:ascii="Times New Roman" w:hAnsi="Times New Roman"/>
          <w:b/>
          <w:bCs/>
          <w:sz w:val="22"/>
          <w:szCs w:val="22"/>
        </w:rPr>
        <w:t>ADRES POD KTÓRYM JEST PROWADZONE GOSPODARSTWO DOMOWE, NA RZECZ KTÓREGO JEST DOKONYWANY ZAKUP PREFERENCYJNY PALIWA STAŁEGO</w:t>
      </w:r>
    </w:p>
    <w:p w:rsidR="00A41FC9" w:rsidRDefault="00A41FC9">
      <w:pPr>
        <w:pStyle w:val="Standard"/>
        <w:rPr>
          <w:rFonts w:ascii="Times New Roman" w:hAnsi="Times New Roman"/>
          <w:b/>
          <w:bCs/>
        </w:rPr>
      </w:pPr>
    </w:p>
    <w:p w:rsidR="00A41FC9" w:rsidRDefault="00B563DF">
      <w:pPr>
        <w:pStyle w:val="Standard"/>
        <w:rPr>
          <w:rFonts w:ascii="Times New Roman" w:hAnsi="Times New Roman"/>
        </w:rPr>
      </w:pPr>
      <w:r>
        <w:rPr>
          <w:rFonts w:ascii="Times New Roman" w:hAnsi="Times New Roman"/>
        </w:rPr>
        <w:t>01. Gmina</w:t>
      </w:r>
      <w:r>
        <w:rPr>
          <w:rFonts w:ascii="Times New Roman" w:hAnsi="Times New Roman"/>
        </w:rPr>
        <w:tab/>
      </w:r>
      <w:r>
        <w:rPr>
          <w:rFonts w:ascii="Times New Roman" w:hAnsi="Times New Roman"/>
        </w:rPr>
        <w:tab/>
      </w:r>
      <w:r>
        <w:rPr>
          <w:rFonts w:ascii="Times New Roman" w:hAnsi="Times New Roman"/>
        </w:rPr>
        <w:tab/>
        <w:t xml:space="preserve">                   02. Kod Pocztowy</w:t>
      </w:r>
    </w:p>
    <w:p w:rsidR="00A41FC9" w:rsidRDefault="00B563DF">
      <w:pPr>
        <w:pStyle w:val="Standard"/>
        <w:rPr>
          <w:rFonts w:ascii="Times New Roman" w:hAnsi="Times New Roman"/>
        </w:rPr>
      </w:pPr>
      <w:bookmarkStart w:id="15" w:name="page237R_mcid60"/>
      <w:bookmarkEnd w:id="15"/>
      <w:r>
        <w:rPr>
          <w:rFonts w:ascii="Times New Roman" w:hAnsi="Times New Roman"/>
        </w:rPr>
        <w:br/>
        <w:t>.......................................................................................................................…</w:t>
      </w:r>
    </w:p>
    <w:p w:rsidR="00A41FC9" w:rsidRDefault="00B563DF">
      <w:pPr>
        <w:pStyle w:val="Standard"/>
        <w:rPr>
          <w:rFonts w:ascii="Times New Roman" w:hAnsi="Times New Roman"/>
        </w:rPr>
      </w:pPr>
      <w:r>
        <w:rPr>
          <w:rFonts w:ascii="Times New Roman" w:hAnsi="Times New Roman"/>
        </w:rPr>
        <w:br/>
        <w:t>03. Miejscowość</w:t>
      </w:r>
    </w:p>
    <w:p w:rsidR="00A41FC9" w:rsidRDefault="00B563DF">
      <w:pPr>
        <w:pStyle w:val="Standard"/>
        <w:rPr>
          <w:rFonts w:ascii="Times New Roman" w:hAnsi="Times New Roman"/>
        </w:rPr>
      </w:pPr>
      <w:bookmarkStart w:id="16" w:name="page237R_mcid69"/>
      <w:bookmarkEnd w:id="16"/>
      <w:r>
        <w:rPr>
          <w:rFonts w:ascii="Times New Roman" w:hAnsi="Times New Roman"/>
        </w:rPr>
        <w:br/>
        <w:t>.......................................................................................................................…</w:t>
      </w:r>
    </w:p>
    <w:p w:rsidR="00A41FC9" w:rsidRDefault="00A41FC9">
      <w:pPr>
        <w:pStyle w:val="Standard"/>
        <w:rPr>
          <w:rFonts w:ascii="Times New Roman" w:hAnsi="Times New Roman"/>
        </w:rPr>
      </w:pPr>
    </w:p>
    <w:p w:rsidR="00A41FC9" w:rsidRDefault="00B563DF">
      <w:pPr>
        <w:pStyle w:val="Standard"/>
        <w:rPr>
          <w:rFonts w:ascii="Times New Roman" w:hAnsi="Times New Roman"/>
        </w:rPr>
      </w:pPr>
      <w:r>
        <w:rPr>
          <w:rFonts w:ascii="Times New Roman" w:hAnsi="Times New Roman"/>
        </w:rPr>
        <w:t>04. Ulica                                                             05. Nr domu        06. Nr mieszkania</w:t>
      </w:r>
    </w:p>
    <w:p w:rsidR="00A41FC9" w:rsidRDefault="00B563DF">
      <w:pPr>
        <w:pStyle w:val="Standard"/>
        <w:rPr>
          <w:rFonts w:ascii="Times New Roman" w:hAnsi="Times New Roman"/>
        </w:rPr>
      </w:pPr>
      <w:bookmarkStart w:id="17" w:name="page237R_mcid75"/>
      <w:bookmarkEnd w:id="17"/>
      <w:r>
        <w:rPr>
          <w:rFonts w:ascii="Times New Roman" w:hAnsi="Times New Roman"/>
        </w:rPr>
        <w:br/>
        <w:t>.......................................................................................................................…</w:t>
      </w:r>
    </w:p>
    <w:p w:rsidR="00A41FC9" w:rsidRDefault="00A41FC9">
      <w:pPr>
        <w:pStyle w:val="Standard"/>
        <w:rPr>
          <w:rFonts w:ascii="Times New Roman" w:hAnsi="Times New Roman"/>
        </w:rPr>
      </w:pPr>
    </w:p>
    <w:p w:rsidR="00A41FC9" w:rsidRDefault="00B563DF">
      <w:pPr>
        <w:pStyle w:val="Standard"/>
        <w:rPr>
          <w:rFonts w:ascii="Times New Roman" w:hAnsi="Times New Roman"/>
        </w:rPr>
      </w:pPr>
      <w:r>
        <w:rPr>
          <w:rFonts w:ascii="Times New Roman" w:hAnsi="Times New Roman"/>
        </w:rPr>
        <w:t xml:space="preserve">07. Nr telefonu </w:t>
      </w:r>
      <w:r>
        <w:rPr>
          <w:rFonts w:ascii="Times New Roman" w:hAnsi="Times New Roman"/>
          <w:sz w:val="15"/>
          <w:szCs w:val="15"/>
        </w:rPr>
        <w:t>1)</w:t>
      </w:r>
      <w:r>
        <w:rPr>
          <w:rFonts w:ascii="Times New Roman" w:hAnsi="Times New Roman"/>
        </w:rPr>
        <w:t xml:space="preserve">                                                  08. Adres poczty elektronicznej </w:t>
      </w:r>
      <w:r>
        <w:rPr>
          <w:rFonts w:ascii="Times New Roman" w:hAnsi="Times New Roman"/>
          <w:sz w:val="15"/>
          <w:szCs w:val="15"/>
        </w:rPr>
        <w:t>1)</w:t>
      </w:r>
    </w:p>
    <w:p w:rsidR="00A41FC9" w:rsidRDefault="00B563DF">
      <w:pPr>
        <w:pStyle w:val="Standard"/>
        <w:rPr>
          <w:rFonts w:ascii="Times New Roman" w:hAnsi="Times New Roman"/>
        </w:rPr>
      </w:pPr>
      <w:bookmarkStart w:id="18" w:name="page237R_mcid81"/>
      <w:bookmarkEnd w:id="18"/>
      <w:r>
        <w:rPr>
          <w:rFonts w:ascii="Times New Roman" w:hAnsi="Times New Roman"/>
        </w:rPr>
        <w:br/>
        <w:t>...........................................................................................................................</w:t>
      </w:r>
      <w:bookmarkStart w:id="19" w:name="page237R_mcid82"/>
      <w:bookmarkEnd w:id="19"/>
      <w:r>
        <w:rPr>
          <w:rFonts w:ascii="Times New Roman" w:hAnsi="Times New Roman"/>
        </w:rPr>
        <w:br/>
      </w:r>
      <w:r>
        <w:rPr>
          <w:rFonts w:ascii="Times New Roman" w:hAnsi="Times New Roman"/>
          <w:sz w:val="15"/>
        </w:rPr>
        <w:t>1)</w:t>
      </w:r>
      <w:r>
        <w:rPr>
          <w:rFonts w:ascii="Times New Roman" w:hAnsi="Times New Roman"/>
        </w:rPr>
        <w:t xml:space="preserve"> </w:t>
      </w:r>
      <w:r w:rsidR="00771711">
        <w:rPr>
          <w:rFonts w:ascii="Times New Roman" w:hAnsi="Times New Roman"/>
          <w:sz w:val="20"/>
          <w:szCs w:val="20"/>
        </w:rPr>
        <w:t>Podanie danych jest dobrowolne</w:t>
      </w:r>
    </w:p>
    <w:p w:rsidR="00A41FC9" w:rsidRDefault="00A41FC9">
      <w:pPr>
        <w:pStyle w:val="Standard"/>
        <w:jc w:val="right"/>
        <w:rPr>
          <w:rFonts w:ascii="Times New Roman" w:hAnsi="Times New Roman"/>
          <w:sz w:val="20"/>
          <w:szCs w:val="20"/>
        </w:rPr>
      </w:pPr>
    </w:p>
    <w:p w:rsidR="00A41FC9" w:rsidRDefault="00B563DF">
      <w:pPr>
        <w:pStyle w:val="Standard"/>
        <w:jc w:val="right"/>
        <w:rPr>
          <w:rFonts w:ascii="Times New Roman" w:hAnsi="Times New Roman"/>
        </w:rPr>
      </w:pPr>
      <w:r>
        <w:rPr>
          <w:rFonts w:ascii="Times New Roman" w:hAnsi="Times New Roman"/>
          <w:sz w:val="20"/>
          <w:szCs w:val="20"/>
        </w:rPr>
        <w:t xml:space="preserve">Strona 1 </w:t>
      </w:r>
    </w:p>
    <w:p w:rsidR="00A41FC9" w:rsidRDefault="00A41FC9">
      <w:pPr>
        <w:pStyle w:val="Standard"/>
        <w:rPr>
          <w:rFonts w:ascii="Times New Roman" w:hAnsi="Times New Roman"/>
          <w:sz w:val="22"/>
          <w:szCs w:val="22"/>
        </w:rPr>
      </w:pPr>
    </w:p>
    <w:p w:rsidR="00A41FC9" w:rsidRDefault="00B563DF">
      <w:pPr>
        <w:pStyle w:val="Standard"/>
        <w:rPr>
          <w:rFonts w:ascii="Times New Roman" w:hAnsi="Times New Roman"/>
          <w:sz w:val="22"/>
          <w:szCs w:val="22"/>
        </w:rPr>
      </w:pPr>
      <w:r>
        <w:rPr>
          <w:rFonts w:ascii="Times New Roman" w:hAnsi="Times New Roman"/>
          <w:b/>
          <w:bCs/>
          <w:sz w:val="22"/>
          <w:szCs w:val="22"/>
        </w:rPr>
        <w:lastRenderedPageBreak/>
        <w:t>3. INFORMACJA, CZY WNIOSKODAWCA DOKONAŁ JUŻ ZAKUPU PREFERENCYJNEGO PALIWA STAŁEGO WRAZ Z PODANIEM ILOŚCI PALIWA STAŁEG</w:t>
      </w:r>
      <w:bookmarkStart w:id="20" w:name="page1R_mcid15"/>
      <w:bookmarkEnd w:id="20"/>
      <w:r>
        <w:rPr>
          <w:rFonts w:ascii="Times New Roman" w:hAnsi="Times New Roman"/>
          <w:b/>
          <w:bCs/>
          <w:sz w:val="22"/>
          <w:szCs w:val="22"/>
        </w:rPr>
        <w:t xml:space="preserve">O NABYTEGO                             W RAMACH TEGO ZAKUPU  </w:t>
      </w:r>
    </w:p>
    <w:p w:rsidR="00A41FC9" w:rsidRDefault="00A41FC9">
      <w:pPr>
        <w:pStyle w:val="Standard"/>
        <w:rPr>
          <w:rFonts w:ascii="Times New Roman" w:hAnsi="Times New Roman"/>
          <w:b/>
          <w:bCs/>
        </w:rPr>
      </w:pPr>
    </w:p>
    <w:p w:rsidR="00A41FC9" w:rsidRDefault="009877A3">
      <w:pPr>
        <w:pStyle w:val="Standard"/>
        <w:rPr>
          <w:rFonts w:ascii="Times New Roman" w:hAnsi="Times New Roman"/>
        </w:rPr>
      </w:pPr>
      <w:r>
        <w:rPr>
          <w:rFonts w:ascii="Times New Roman" w:hAnsi="Times New Roman"/>
          <w:noProof/>
        </w:rPr>
        <w:pict>
          <v:shape id="Kształt 3" o:spid="_x0000_s1026" style="position:absolute;margin-left:4.45pt;margin-top:4.85pt;width:23.6pt;height:24.3pt;z-index:251658240;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" adj="-11796480,,5400" path="m,l21600,r,21600l,21600,,xe" strokecolor="#3465a4" strokeweight="1pt">
            <v:stroke joinstyle="miter"/>
            <v:formulas/>
            <v:path arrowok="t" o:connecttype="custom" o:connectlocs="149760,0;299520,154440;149760,308880;0,154440" o:connectangles="270,0,90,180" textboxrect="0,0,21600,21600"/>
            <v:textbox inset="0,0,0,0">
              <w:txbxContent>
                <w:p w:rsidR="00A41FC9" w:rsidRDefault="00A41FC9"/>
              </w:txbxContent>
            </v:textbox>
          </v:shape>
        </w:pict>
      </w:r>
      <w:r>
        <w:rPr>
          <w:rFonts w:ascii="Times New Roman" w:hAnsi="Times New Roman"/>
          <w:noProof/>
        </w:rPr>
        <w:pict>
          <v:shape id="Kształt 4" o:spid="_x0000_s1027" style="position:absolute;margin-left:4.45pt;margin-top:66.15pt;width:23.6pt;height:24.3pt;z-index:251659264;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" adj="-11796480,,5400" path="m,l21600,r,21600l,21600,,xe" strokecolor="#3465a4" strokeweight="1pt">
            <v:stroke joinstyle="miter"/>
            <v:formulas/>
            <v:path arrowok="t" o:connecttype="custom" o:connectlocs="149760,0;299520,154440;149760,308880;0,154440" o:connectangles="270,0,90,180" textboxrect="0,0,21600,21600"/>
            <v:textbox inset="0,0,0,0">
              <w:txbxContent>
                <w:p w:rsidR="00A41FC9" w:rsidRDefault="00A41FC9"/>
              </w:txbxContent>
            </v:textbox>
          </v:shape>
        </w:pict>
      </w:r>
      <w:r w:rsidR="00B563DF">
        <w:rPr>
          <w:rFonts w:ascii="Times New Roman" w:hAnsi="Times New Roman"/>
        </w:rPr>
        <w:br/>
        <w:t xml:space="preserve">           Oświadczam, że ja ani żaden członek mojego gospodarstwa domowego, na rzecz którego jest dokonywany zakup preferencyjny, nie nabyliśmy paliwa stałego na sezon grzewczy przypadający na lata 2022–2023, po cenie niższej niż 2000 zł brutto za tonę. </w:t>
      </w:r>
      <w:r w:rsidR="00771711">
        <w:rPr>
          <w:rFonts w:ascii="Times New Roman" w:hAnsi="Times New Roman"/>
          <w:sz w:val="15"/>
          <w:szCs w:val="15"/>
        </w:rPr>
        <w:t>2</w:t>
      </w:r>
      <w:r w:rsidR="00B563DF">
        <w:rPr>
          <w:rFonts w:ascii="Times New Roman" w:hAnsi="Times New Roman"/>
          <w:sz w:val="15"/>
          <w:szCs w:val="15"/>
        </w:rPr>
        <w:t>)</w:t>
      </w:r>
      <w:bookmarkStart w:id="21" w:name="page1R_mcid18"/>
      <w:bookmarkEnd w:id="21"/>
      <w:r w:rsidR="00B563DF">
        <w:rPr>
          <w:rFonts w:ascii="Times New Roman" w:hAnsi="Times New Roman"/>
        </w:rPr>
        <w:br/>
      </w:r>
    </w:p>
    <w:p w:rsidR="00A41FC9" w:rsidRDefault="00B563DF">
      <w:pPr>
        <w:pStyle w:val="Standard"/>
        <w:rPr>
          <w:rFonts w:ascii="Times New Roman" w:hAnsi="Times New Roman"/>
        </w:rPr>
      </w:pPr>
      <w:r>
        <w:rPr>
          <w:rFonts w:ascii="Times New Roman" w:hAnsi="Times New Roman"/>
        </w:rPr>
        <w:t xml:space="preserve">          </w:t>
      </w:r>
    </w:p>
    <w:p w:rsidR="00A41FC9" w:rsidRDefault="00B563DF">
      <w:pPr>
        <w:pStyle w:val="Standard"/>
        <w:rPr>
          <w:rFonts w:ascii="Times New Roman" w:hAnsi="Times New Roman"/>
        </w:rPr>
      </w:pPr>
      <w:r>
        <w:rPr>
          <w:rFonts w:ascii="Times New Roman" w:hAnsi="Times New Roman"/>
        </w:rPr>
        <w:t xml:space="preserve">          Oświadczam, że ja oraz członkowie mojego gospodarstwa domowego, na rzecz którego jest</w:t>
      </w:r>
    </w:p>
    <w:p w:rsidR="00A41FC9" w:rsidRDefault="00B563DF">
      <w:pPr>
        <w:pStyle w:val="Standard"/>
        <w:rPr>
          <w:rFonts w:ascii="Times New Roman" w:hAnsi="Times New Roman"/>
        </w:rPr>
      </w:pPr>
      <w:r>
        <w:rPr>
          <w:rFonts w:ascii="Times New Roman" w:hAnsi="Times New Roman"/>
        </w:rPr>
        <w:t>dokonywany zakup preferencyjny, nabyliśmy paliwo stałe na sezon grzewczy przypadający na lata 2022–2023, po cenie niższej niż 2000 zł brutto za tonę w ilości ........……....</w:t>
      </w:r>
      <w:r>
        <w:rPr>
          <w:rFonts w:ascii="Times New Roman" w:hAnsi="Times New Roman"/>
          <w:sz w:val="20"/>
          <w:szCs w:val="20"/>
        </w:rPr>
        <w:t>(ilość podajemy w tonach)</w:t>
      </w:r>
      <w:r>
        <w:rPr>
          <w:rFonts w:ascii="Times New Roman" w:hAnsi="Times New Roman"/>
        </w:rPr>
        <w:t>.</w:t>
      </w:r>
      <w:r w:rsidR="00771711">
        <w:rPr>
          <w:rFonts w:ascii="Times New Roman" w:hAnsi="Times New Roman"/>
          <w:sz w:val="15"/>
          <w:szCs w:val="15"/>
        </w:rPr>
        <w:t>2</w:t>
      </w:r>
      <w:r>
        <w:rPr>
          <w:rFonts w:ascii="Times New Roman" w:hAnsi="Times New Roman"/>
          <w:sz w:val="15"/>
          <w:szCs w:val="15"/>
        </w:rPr>
        <w:t>)</w:t>
      </w:r>
    </w:p>
    <w:p w:rsidR="00A41FC9" w:rsidRDefault="00A41FC9">
      <w:pPr>
        <w:pStyle w:val="Standard"/>
        <w:rPr>
          <w:rFonts w:ascii="Times New Roman" w:hAnsi="Times New Roman"/>
          <w:sz w:val="16"/>
        </w:rPr>
      </w:pPr>
    </w:p>
    <w:p w:rsidR="00A41FC9" w:rsidRDefault="00771711">
      <w:pPr>
        <w:pStyle w:val="Standard"/>
        <w:rPr>
          <w:rFonts w:ascii="Times New Roman" w:hAnsi="Times New Roman"/>
        </w:rPr>
      </w:pPr>
      <w:r>
        <w:rPr>
          <w:rFonts w:ascii="Times New Roman" w:hAnsi="Times New Roman"/>
          <w:sz w:val="15"/>
        </w:rPr>
        <w:t>2</w:t>
      </w:r>
      <w:r w:rsidR="00B563DF">
        <w:rPr>
          <w:rFonts w:ascii="Times New Roman" w:hAnsi="Times New Roman"/>
          <w:sz w:val="15"/>
        </w:rPr>
        <w:t>)</w:t>
      </w:r>
      <w:r w:rsidR="00B563DF">
        <w:rPr>
          <w:rFonts w:ascii="Times New Roman" w:hAnsi="Times New Roman"/>
        </w:rPr>
        <w:t xml:space="preserve"> </w:t>
      </w:r>
      <w:r w:rsidR="00B563DF">
        <w:rPr>
          <w:rFonts w:ascii="Times New Roman" w:hAnsi="Times New Roman"/>
          <w:sz w:val="22"/>
        </w:rPr>
        <w:t>Należy wybrać właściwe</w:t>
      </w:r>
    </w:p>
    <w:p w:rsidR="00A41FC9" w:rsidRDefault="00A41FC9">
      <w:pPr>
        <w:pStyle w:val="Standard"/>
        <w:rPr>
          <w:rFonts w:ascii="Times New Roman" w:hAnsi="Times New Roman"/>
        </w:rPr>
      </w:pPr>
    </w:p>
    <w:p w:rsidR="00A41FC9" w:rsidRDefault="00A41FC9">
      <w:pPr>
        <w:pStyle w:val="Standard"/>
        <w:rPr>
          <w:rFonts w:ascii="Times New Roman" w:hAnsi="Times New Roman"/>
        </w:rPr>
      </w:pPr>
    </w:p>
    <w:p w:rsidR="00A41FC9" w:rsidRDefault="00A41FC9">
      <w:pPr>
        <w:pStyle w:val="Standard"/>
        <w:rPr>
          <w:rFonts w:ascii="Times New Roman" w:hAnsi="Times New Roman"/>
        </w:rPr>
      </w:pPr>
    </w:p>
    <w:p w:rsidR="00A41FC9" w:rsidRDefault="00A41FC9">
      <w:pPr>
        <w:pStyle w:val="Standard"/>
        <w:rPr>
          <w:rFonts w:ascii="Times New Roman" w:hAnsi="Times New Roman"/>
        </w:rPr>
      </w:pPr>
    </w:p>
    <w:p w:rsidR="00A41FC9" w:rsidRDefault="00B563DF">
      <w:pPr>
        <w:pStyle w:val="Standard"/>
        <w:jc w:val="both"/>
        <w:rPr>
          <w:rFonts w:ascii="Times New Roman" w:hAnsi="Times New Roman"/>
        </w:rPr>
      </w:pPr>
      <w:bookmarkStart w:id="22" w:name="page1R_mcid28"/>
      <w:bookmarkEnd w:id="22"/>
      <w:r>
        <w:rPr>
          <w:rFonts w:ascii="Times New Roman" w:hAnsi="Times New Roman"/>
        </w:rPr>
        <w:br/>
      </w:r>
      <w:r>
        <w:rPr>
          <w:rFonts w:ascii="Times New Roman" w:hAnsi="Times New Roman"/>
          <w:b/>
          <w:bCs/>
        </w:rPr>
        <w:t>Oświadczam, że</w:t>
      </w:r>
      <w:bookmarkStart w:id="23" w:name="page1R_mcid31"/>
      <w:bookmarkStart w:id="24" w:name="page1R_mcid30"/>
      <w:bookmarkStart w:id="25" w:name="page1R_mcid29"/>
      <w:bookmarkEnd w:id="23"/>
      <w:bookmarkEnd w:id="24"/>
      <w:bookmarkEnd w:id="25"/>
      <w:r>
        <w:rPr>
          <w:rFonts w:ascii="Times New Roman" w:hAnsi="Times New Roman"/>
          <w:b/>
          <w:bCs/>
        </w:rPr>
        <w:t xml:space="preserve"> wszystkie dane podane we wniosku są zgodne z prawdą.</w:t>
      </w:r>
      <w:bookmarkStart w:id="26" w:name="page1R_mcid34"/>
      <w:bookmarkStart w:id="27" w:name="page1R_mcid33"/>
      <w:bookmarkStart w:id="28" w:name="page1R_mcid32"/>
      <w:bookmarkEnd w:id="26"/>
      <w:bookmarkEnd w:id="27"/>
      <w:bookmarkEnd w:id="28"/>
      <w:r>
        <w:rPr>
          <w:rFonts w:ascii="Times New Roman" w:hAnsi="Times New Roman"/>
        </w:rPr>
        <w:br/>
      </w:r>
    </w:p>
    <w:p w:rsidR="00A41FC9" w:rsidRPr="00771711" w:rsidRDefault="00B563DF" w:rsidP="00771711">
      <w:pPr>
        <w:pStyle w:val="Standard"/>
        <w:jc w:val="both"/>
      </w:pPr>
      <w:bookmarkStart w:id="29" w:name="page1R_mcid38"/>
      <w:bookmarkEnd w:id="29"/>
      <w:r>
        <w:rPr>
          <w:rFonts w:ascii="Times New Roman" w:hAnsi="Times New Roman"/>
        </w:rPr>
        <w:br/>
      </w:r>
      <w:r>
        <w:rPr>
          <w:rFonts w:ascii="Times New Roman" w:hAnsi="Times New Roman"/>
          <w:b/>
          <w:bCs/>
        </w:rPr>
        <w:t xml:space="preserve">Jestem świadomy odpowiedzialności karnej za złożenie fałszywego oświadczenia wynikającej z art. 233 </w:t>
      </w:r>
      <w:r>
        <w:rPr>
          <w:b/>
          <w:bCs/>
        </w:rPr>
        <w:t>§ 6 ustawy z dnia 6 czerwca 1997 r. - Kodeks karny – zgodnie z art. 1</w:t>
      </w:r>
      <w:r>
        <w:rPr>
          <w:rFonts w:ascii="Times New Roman" w:hAnsi="Times New Roman"/>
          <w:b/>
          <w:bCs/>
        </w:rPr>
        <w:t>3 ust. 3 ustawy z dnia 27 października 2022 r. o zakupie preferencyjnym paliwa stałego dla gospodarstw domowych.</w:t>
      </w:r>
    </w:p>
    <w:p w:rsidR="00A41FC9" w:rsidRDefault="00A41FC9">
      <w:pPr>
        <w:pStyle w:val="Standard"/>
        <w:rPr>
          <w:rFonts w:ascii="Times New Roman" w:hAnsi="Times New Roman"/>
          <w:b/>
          <w:bCs/>
          <w:sz w:val="30"/>
        </w:rPr>
      </w:pPr>
    </w:p>
    <w:p w:rsidR="00A41FC9" w:rsidRDefault="00B563DF">
      <w:pPr>
        <w:pStyle w:val="Standard"/>
        <w:rPr>
          <w:rFonts w:ascii="Times New Roman" w:hAnsi="Times New Roman"/>
        </w:rPr>
      </w:pPr>
      <w:bookmarkStart w:id="30" w:name="page1R_mcid40"/>
      <w:bookmarkStart w:id="31" w:name="page1R_mcid41"/>
      <w:bookmarkStart w:id="32" w:name="page1R_mcid39"/>
      <w:bookmarkEnd w:id="30"/>
      <w:bookmarkEnd w:id="31"/>
      <w:bookmarkEnd w:id="32"/>
      <w:r>
        <w:rPr>
          <w:rFonts w:ascii="Times New Roman" w:hAnsi="Times New Roman"/>
        </w:rPr>
        <w:br/>
        <w:t>….….........................……..…                                                            ...........................…………...</w:t>
      </w:r>
    </w:p>
    <w:p w:rsidR="00A41FC9" w:rsidRDefault="00B563DF">
      <w:pPr>
        <w:pStyle w:val="Standard"/>
        <w:rPr>
          <w:rFonts w:ascii="Times New Roman" w:hAnsi="Times New Roman"/>
          <w:sz w:val="20"/>
          <w:szCs w:val="20"/>
        </w:rPr>
      </w:pPr>
      <w:r>
        <w:rPr>
          <w:rFonts w:ascii="Times New Roman" w:hAnsi="Times New Roman"/>
          <w:sz w:val="20"/>
          <w:szCs w:val="20"/>
        </w:rPr>
        <w:t xml:space="preserve">           (miejscowość, data)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921E23">
        <w:rPr>
          <w:rFonts w:ascii="Times New Roman" w:hAnsi="Times New Roman"/>
          <w:sz w:val="20"/>
          <w:szCs w:val="20"/>
        </w:rPr>
        <w:t xml:space="preserve">                            </w:t>
      </w:r>
      <w:r>
        <w:rPr>
          <w:rFonts w:ascii="Times New Roman" w:hAnsi="Times New Roman"/>
          <w:sz w:val="20"/>
          <w:szCs w:val="20"/>
        </w:rPr>
        <w:t xml:space="preserve">  (czytelny podpis wnioskodawcy)</w:t>
      </w:r>
    </w:p>
    <w:p w:rsidR="00A41FC9" w:rsidRDefault="00A41FC9">
      <w:pPr>
        <w:pStyle w:val="Standard"/>
        <w:rPr>
          <w:rFonts w:ascii="Times New Roman" w:hAnsi="Times New Roman"/>
        </w:rPr>
      </w:pPr>
    </w:p>
    <w:p w:rsidR="00A41FC9" w:rsidRDefault="00A41FC9">
      <w:pPr>
        <w:pStyle w:val="Standard"/>
        <w:rPr>
          <w:rFonts w:ascii="Times New Roman" w:hAnsi="Times New Roman"/>
        </w:rPr>
      </w:pPr>
    </w:p>
    <w:p w:rsidR="00771711" w:rsidRDefault="00771711">
      <w:pPr>
        <w:pStyle w:val="Standard"/>
        <w:rPr>
          <w:rFonts w:ascii="Times New Roman" w:hAnsi="Times New Roman"/>
        </w:rPr>
      </w:pPr>
    </w:p>
    <w:p w:rsidR="00771711" w:rsidRDefault="00771711">
      <w:pPr>
        <w:pStyle w:val="Standard"/>
        <w:rPr>
          <w:rFonts w:ascii="Times New Roman" w:hAnsi="Times New Roman"/>
        </w:rPr>
      </w:pPr>
    </w:p>
    <w:p w:rsidR="00771711" w:rsidRDefault="00771711">
      <w:pPr>
        <w:pStyle w:val="Standard"/>
        <w:rPr>
          <w:rFonts w:ascii="Times New Roman" w:hAnsi="Times New Roman"/>
        </w:rPr>
      </w:pPr>
    </w:p>
    <w:p w:rsidR="00771711" w:rsidRDefault="00771711">
      <w:pPr>
        <w:pStyle w:val="Standard"/>
        <w:rPr>
          <w:rFonts w:ascii="Times New Roman" w:hAnsi="Times New Roman"/>
        </w:rPr>
      </w:pPr>
    </w:p>
    <w:p w:rsidR="00771711" w:rsidRDefault="00771711">
      <w:pPr>
        <w:pStyle w:val="Standard"/>
        <w:rPr>
          <w:rFonts w:ascii="Times New Roman" w:hAnsi="Times New Roman"/>
        </w:rPr>
      </w:pPr>
    </w:p>
    <w:p w:rsidR="00771711" w:rsidRDefault="00771711">
      <w:pPr>
        <w:pStyle w:val="Standard"/>
        <w:rPr>
          <w:rFonts w:ascii="Times New Roman" w:hAnsi="Times New Roman"/>
        </w:rPr>
      </w:pPr>
    </w:p>
    <w:p w:rsidR="00771711" w:rsidRDefault="00771711">
      <w:pPr>
        <w:pStyle w:val="Standard"/>
        <w:rPr>
          <w:rFonts w:ascii="Times New Roman" w:hAnsi="Times New Roman"/>
        </w:rPr>
      </w:pPr>
    </w:p>
    <w:p w:rsidR="00771711" w:rsidRDefault="00771711">
      <w:pPr>
        <w:pStyle w:val="Standard"/>
        <w:rPr>
          <w:rFonts w:ascii="Times New Roman" w:hAnsi="Times New Roman"/>
        </w:rPr>
      </w:pPr>
      <w:r>
        <w:rPr>
          <w:rFonts w:ascii="Times New Roman" w:hAnsi="Times New Roman"/>
        </w:rPr>
        <w:t>Oświadczenie o używaniu danych dobrowolnych</w:t>
      </w:r>
    </w:p>
    <w:p w:rsidR="00771711" w:rsidRDefault="00771711" w:rsidP="00771711">
      <w:pPr>
        <w:pStyle w:val="Standard"/>
        <w:jc w:val="both"/>
        <w:rPr>
          <w:rFonts w:ascii="Times New Roman" w:hAnsi="Times New Roman"/>
        </w:rPr>
      </w:pPr>
      <w:r>
        <w:rPr>
          <w:rFonts w:ascii="Times New Roman" w:hAnsi="Times New Roman"/>
        </w:rPr>
        <w:t xml:space="preserve">„Wyrażam zgodę na używanie wskazanego adresu e-mail/numeru telefonu przez Wójta Gminy </w:t>
      </w:r>
    </w:p>
    <w:p w:rsidR="00771711" w:rsidRDefault="00771711" w:rsidP="00771711">
      <w:pPr>
        <w:pStyle w:val="Standard"/>
        <w:jc w:val="both"/>
        <w:rPr>
          <w:rStyle w:val="markedcontent"/>
          <w:rFonts w:ascii="Times New Roman" w:hAnsi="Times New Roman" w:cs="Times New Roman"/>
        </w:rPr>
      </w:pPr>
      <w:r>
        <w:rPr>
          <w:rFonts w:ascii="Times New Roman" w:hAnsi="Times New Roman"/>
        </w:rPr>
        <w:t xml:space="preserve">Nowy Kawęczyn zgodnie z rozporządzeniem Parlamentu Europejskiego i Rady UE nr </w:t>
      </w:r>
      <w:r w:rsidRPr="00771711">
        <w:rPr>
          <w:rStyle w:val="markedcontent"/>
          <w:rFonts w:ascii="Times New Roman" w:hAnsi="Times New Roman" w:cs="Times New Roman"/>
        </w:rPr>
        <w:t>2016/679</w:t>
      </w:r>
    </w:p>
    <w:p w:rsidR="00771711" w:rsidRDefault="00771711" w:rsidP="00771711">
      <w:pPr>
        <w:pStyle w:val="Standard"/>
        <w:jc w:val="both"/>
        <w:rPr>
          <w:rFonts w:ascii="Times New Roman" w:hAnsi="Times New Roman"/>
        </w:rPr>
      </w:pPr>
      <w:r>
        <w:rPr>
          <w:rStyle w:val="markedcontent"/>
          <w:rFonts w:ascii="Times New Roman" w:hAnsi="Times New Roman" w:cs="Times New Roman"/>
        </w:rPr>
        <w:t>z dnia 27 kwietnia2016r.”</w:t>
      </w:r>
    </w:p>
    <w:p w:rsidR="00A41FC9" w:rsidRDefault="00A41FC9" w:rsidP="00771711">
      <w:pPr>
        <w:pStyle w:val="Standard"/>
        <w:rPr>
          <w:rFonts w:ascii="Times New Roman" w:hAnsi="Times New Roman"/>
        </w:rPr>
      </w:pPr>
    </w:p>
    <w:p w:rsidR="00771711" w:rsidRDefault="00771711" w:rsidP="00771711">
      <w:pPr>
        <w:pStyle w:val="Standard"/>
        <w:rPr>
          <w:rStyle w:val="markedcontent"/>
          <w:rFonts w:ascii="Times New Roman" w:hAnsi="Times New Roman" w:cs="Times New Roman"/>
        </w:rPr>
      </w:pPr>
      <w:r w:rsidRPr="00771711">
        <w:rPr>
          <w:rFonts w:ascii="Times New Roman" w:hAnsi="Times New Roman" w:cs="Times New Roman"/>
        </w:rPr>
        <w:br/>
      </w:r>
    </w:p>
    <w:p w:rsidR="00771711" w:rsidRDefault="00771711" w:rsidP="00771711">
      <w:pPr>
        <w:pStyle w:val="Standard"/>
        <w:jc w:val="both"/>
        <w:rPr>
          <w:rStyle w:val="markedcontent"/>
          <w:rFonts w:ascii="Times New Roman" w:hAnsi="Times New Roman" w:cs="Times New Roman"/>
        </w:rPr>
      </w:pPr>
    </w:p>
    <w:p w:rsidR="003D2005" w:rsidRPr="00771711" w:rsidRDefault="00771711" w:rsidP="00771711">
      <w:pPr>
        <w:pStyle w:val="Standard"/>
        <w:jc w:val="both"/>
        <w:rPr>
          <w:rFonts w:ascii="Times New Roman" w:hAnsi="Times New Roman" w:cs="Times New Roman"/>
        </w:rPr>
      </w:pPr>
      <w:r w:rsidRPr="00771711">
        <w:rPr>
          <w:rStyle w:val="markedcontent"/>
          <w:rFonts w:ascii="Times New Roman" w:hAnsi="Times New Roman" w:cs="Times New Roman"/>
        </w:rPr>
        <w:t>........................................................................</w:t>
      </w:r>
      <w:r w:rsidRPr="00771711">
        <w:rPr>
          <w:rFonts w:ascii="Times New Roman" w:hAnsi="Times New Roman" w:cs="Times New Roman"/>
        </w:rPr>
        <w:br/>
      </w:r>
      <w:r w:rsidR="008E632A">
        <w:rPr>
          <w:rStyle w:val="markedcontent"/>
          <w:rFonts w:ascii="Times New Roman" w:hAnsi="Times New Roman" w:cs="Times New Roman"/>
          <w:sz w:val="20"/>
          <w:szCs w:val="20"/>
        </w:rPr>
        <w:t xml:space="preserve">           </w:t>
      </w:r>
      <w:r w:rsidRPr="008E632A">
        <w:rPr>
          <w:rStyle w:val="markedcontent"/>
          <w:rFonts w:ascii="Times New Roman" w:hAnsi="Times New Roman" w:cs="Times New Roman"/>
          <w:sz w:val="20"/>
          <w:szCs w:val="20"/>
        </w:rPr>
        <w:t xml:space="preserve">(data, podpis </w:t>
      </w:r>
      <w:r w:rsidR="008E632A" w:rsidRPr="008E632A">
        <w:rPr>
          <w:rStyle w:val="markedcontent"/>
          <w:rFonts w:ascii="Times New Roman" w:hAnsi="Times New Roman" w:cs="Times New Roman"/>
          <w:sz w:val="20"/>
          <w:szCs w:val="20"/>
        </w:rPr>
        <w:t>w</w:t>
      </w:r>
      <w:r w:rsidRPr="008E632A">
        <w:rPr>
          <w:rStyle w:val="markedcontent"/>
          <w:rFonts w:ascii="Times New Roman" w:hAnsi="Times New Roman" w:cs="Times New Roman"/>
          <w:sz w:val="20"/>
          <w:szCs w:val="20"/>
        </w:rPr>
        <w:t>nioskodawcy)</w:t>
      </w:r>
    </w:p>
    <w:p w:rsidR="003D2005" w:rsidRDefault="003D2005">
      <w:pPr>
        <w:pStyle w:val="Standard"/>
        <w:rPr>
          <w:rFonts w:ascii="Times New Roman" w:hAnsi="Times New Roman"/>
        </w:rPr>
      </w:pPr>
    </w:p>
    <w:p w:rsidR="00A41FC9" w:rsidRDefault="00A41FC9">
      <w:pPr>
        <w:pStyle w:val="Standard"/>
        <w:rPr>
          <w:rFonts w:ascii="Times New Roman" w:hAnsi="Times New Roman"/>
        </w:rPr>
      </w:pPr>
    </w:p>
    <w:p w:rsidR="00771711" w:rsidRPr="00771711" w:rsidRDefault="00B563DF">
      <w:pPr>
        <w:pStyle w:val="Standard"/>
        <w:rPr>
          <w:rFonts w:ascii="Times New Roman" w:hAnsi="Times New Roman"/>
          <w:sz w:val="20"/>
          <w:szCs w:val="20"/>
        </w:rPr>
      </w:pPr>
      <w:r>
        <w:rPr>
          <w:rFonts w:ascii="Times New Roman" w:hAnsi="Times New Roman"/>
          <w:sz w:val="30"/>
        </w:rPr>
        <w:t xml:space="preserve">                                                                                                    </w:t>
      </w:r>
      <w:r>
        <w:rPr>
          <w:rFonts w:ascii="Times New Roman" w:hAnsi="Times New Roman"/>
          <w:sz w:val="20"/>
          <w:szCs w:val="20"/>
        </w:rPr>
        <w:t xml:space="preserve">                Strona </w:t>
      </w:r>
      <w:r w:rsidR="003D2005">
        <w:rPr>
          <w:rFonts w:ascii="Times New Roman" w:hAnsi="Times New Roman"/>
          <w:sz w:val="20"/>
          <w:szCs w:val="20"/>
        </w:rPr>
        <w:t>2</w:t>
      </w:r>
    </w:p>
    <w:p w:rsidR="00A41FC9" w:rsidRDefault="00A41FC9">
      <w:pPr>
        <w:pStyle w:val="Standard"/>
        <w:rPr>
          <w:rFonts w:ascii="Times New Roman" w:hAnsi="Times New Roman"/>
          <w:sz w:val="20"/>
          <w:szCs w:val="20"/>
        </w:rPr>
      </w:pPr>
    </w:p>
    <w:p w:rsidR="00921E23" w:rsidRPr="00921E23" w:rsidRDefault="00921E23" w:rsidP="00921E23">
      <w:pPr>
        <w:pStyle w:val="Nagwek1"/>
        <w:spacing w:before="0"/>
        <w:jc w:val="center"/>
        <w:rPr>
          <w:rFonts w:ascii="Times New Roman" w:hAnsi="Times New Roman"/>
          <w:b/>
          <w:color w:val="auto"/>
          <w:sz w:val="24"/>
          <w:szCs w:val="24"/>
        </w:rPr>
      </w:pPr>
      <w:bookmarkStart w:id="33" w:name="page30R_mcid0"/>
      <w:bookmarkEnd w:id="33"/>
      <w:r w:rsidRPr="00921E23">
        <w:rPr>
          <w:rFonts w:ascii="Times New Roman" w:hAnsi="Times New Roman"/>
          <w:b/>
          <w:color w:val="auto"/>
          <w:sz w:val="24"/>
          <w:szCs w:val="24"/>
        </w:rPr>
        <w:t>Klauzula informacyjna</w:t>
      </w:r>
    </w:p>
    <w:p w:rsidR="00921E23" w:rsidRPr="00921E23" w:rsidRDefault="00921E23" w:rsidP="00921E23">
      <w:pPr>
        <w:jc w:val="both"/>
      </w:pPr>
      <w:r w:rsidRPr="00921E23">
        <w:t xml:space="preserve">         </w:t>
      </w:r>
    </w:p>
    <w:p w:rsidR="00921E23" w:rsidRPr="00921E23" w:rsidRDefault="00921E23" w:rsidP="00921E23">
      <w:pPr>
        <w:jc w:val="both"/>
      </w:pPr>
      <w:r w:rsidRPr="00921E23">
        <w:t xml:space="preserve">        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informujemy, że: </w:t>
      </w:r>
    </w:p>
    <w:p w:rsidR="00921E23" w:rsidRPr="00921E23" w:rsidRDefault="00921E23" w:rsidP="00921E23">
      <w:pPr>
        <w:widowControl/>
        <w:numPr>
          <w:ilvl w:val="0"/>
          <w:numId w:val="1"/>
        </w:numPr>
        <w:suppressAutoHyphens w:val="0"/>
        <w:autoSpaceDN/>
        <w:spacing w:line="240" w:lineRule="atLeast"/>
        <w:ind w:left="567" w:hanging="567"/>
        <w:jc w:val="both"/>
        <w:textAlignment w:val="auto"/>
        <w:rPr>
          <w:b/>
        </w:rPr>
      </w:pPr>
      <w:r w:rsidRPr="00921E23">
        <w:rPr>
          <w:b/>
        </w:rPr>
        <w:t>Administrator danych osobowych</w:t>
      </w:r>
    </w:p>
    <w:p w:rsidR="00921E23" w:rsidRPr="00921E23" w:rsidRDefault="00921E23" w:rsidP="00921E23">
      <w:pPr>
        <w:spacing w:line="240" w:lineRule="atLeast"/>
        <w:jc w:val="both"/>
      </w:pPr>
      <w:r w:rsidRPr="00921E23">
        <w:t xml:space="preserve">      Administratorem Pani/Pana danych osobowych jest Gminny Ośrodek Pomocy Społecznej w Nowym Kawęczynie  reprezentowany przez Kierownika GOPS-u, Nowy Kawęczyn 32, 96-115   Nowy Kawęczyn. </w:t>
      </w:r>
    </w:p>
    <w:p w:rsidR="00921E23" w:rsidRPr="00921E23" w:rsidRDefault="00921E23" w:rsidP="00921E23">
      <w:pPr>
        <w:widowControl/>
        <w:numPr>
          <w:ilvl w:val="0"/>
          <w:numId w:val="1"/>
        </w:numPr>
        <w:suppressAutoHyphens w:val="0"/>
        <w:autoSpaceDN/>
        <w:spacing w:line="240" w:lineRule="atLeast"/>
        <w:ind w:left="567" w:hanging="567"/>
        <w:jc w:val="both"/>
        <w:textAlignment w:val="auto"/>
        <w:rPr>
          <w:b/>
        </w:rPr>
      </w:pPr>
      <w:r w:rsidRPr="00921E23">
        <w:rPr>
          <w:b/>
        </w:rPr>
        <w:t>Inspektor Ochrony Danych</w:t>
      </w:r>
    </w:p>
    <w:p w:rsidR="00921E23" w:rsidRPr="00921E23" w:rsidRDefault="00921E23" w:rsidP="00921E23">
      <w:pPr>
        <w:pStyle w:val="Akapitzlist"/>
        <w:ind w:left="0"/>
        <w:contextualSpacing w:val="0"/>
        <w:jc w:val="both"/>
      </w:pPr>
      <w:r w:rsidRPr="00921E23">
        <w:t xml:space="preserve">      Może Pani/Pan kontaktować się z wyznaczonym przez nas Inspektorem Ochrony Danych Osobowych, za pośrednictwem poczty elektronicznej adres e-mail: iodo@ugkaweczyn.pl               z dopiskiem „Gminny Ośrodek Pomocy Społecznej w Nowym Kawęczynie” lub pisemnie na adres naszej siedziby, wskazany w pkt I. </w:t>
      </w:r>
    </w:p>
    <w:p w:rsidR="00921E23" w:rsidRPr="00921E23" w:rsidRDefault="00921E23" w:rsidP="00921E23">
      <w:pPr>
        <w:pStyle w:val="Akapitzlist"/>
        <w:suppressAutoHyphens w:val="0"/>
        <w:ind w:left="0"/>
        <w:contextualSpacing w:val="0"/>
        <w:jc w:val="both"/>
        <w:rPr>
          <w:b/>
        </w:rPr>
      </w:pPr>
      <w:r w:rsidRPr="00921E23">
        <w:rPr>
          <w:b/>
        </w:rPr>
        <w:t>III. Cele i podstawy przetwarzania</w:t>
      </w:r>
    </w:p>
    <w:p w:rsidR="00921E23" w:rsidRPr="00921E23" w:rsidRDefault="00921E23" w:rsidP="00921E23">
      <w:pPr>
        <w:shd w:val="clear" w:color="auto" w:fill="FFFFFF"/>
        <w:suppressAutoHyphens w:val="0"/>
        <w:jc w:val="both"/>
        <w:rPr>
          <w:lang w:eastAsia="pl-PL"/>
        </w:rPr>
      </w:pPr>
      <w:r w:rsidRPr="00921E23">
        <w:rPr>
          <w:lang w:eastAsia="pl-PL"/>
        </w:rPr>
        <w:t xml:space="preserve">       Pani/Pana dane osobowe przetwarzane będą w celu  realizacji zadań wynikających z ustawy       z dnia 27 października 2022 r. o zakupie preferencyjnym paliwa stałego dla gospodarstw dom</w:t>
      </w:r>
      <w:r w:rsidRPr="00921E23">
        <w:rPr>
          <w:lang w:eastAsia="pl-PL"/>
        </w:rPr>
        <w:t>o</w:t>
      </w:r>
      <w:r w:rsidRPr="00921E23">
        <w:rPr>
          <w:lang w:eastAsia="pl-PL"/>
        </w:rPr>
        <w:t>wych (Dz. U. z 2022 r. poz. 2236 ze zm.), oraz zgodnie z art. 6 ust. 1 pkt. c i e RODO.</w:t>
      </w:r>
    </w:p>
    <w:p w:rsidR="00921E23" w:rsidRPr="00921E23" w:rsidRDefault="00921E23" w:rsidP="00921E23">
      <w:pPr>
        <w:pStyle w:val="Akapitzlist"/>
        <w:suppressAutoHyphens w:val="0"/>
        <w:ind w:left="0"/>
        <w:contextualSpacing w:val="0"/>
        <w:jc w:val="both"/>
        <w:rPr>
          <w:b/>
        </w:rPr>
      </w:pPr>
      <w:r w:rsidRPr="00921E23">
        <w:rPr>
          <w:b/>
        </w:rPr>
        <w:t xml:space="preserve">IV. Okres przechowywania danych </w:t>
      </w:r>
    </w:p>
    <w:p w:rsidR="00921E23" w:rsidRPr="00921E23" w:rsidRDefault="00921E23" w:rsidP="00921E23">
      <w:pPr>
        <w:pStyle w:val="Akapitzlist"/>
        <w:suppressAutoHyphens w:val="0"/>
        <w:ind w:left="0"/>
        <w:contextualSpacing w:val="0"/>
        <w:jc w:val="both"/>
      </w:pPr>
      <w:r w:rsidRPr="00921E23">
        <w:t xml:space="preserve">        Okres przetwarzania </w:t>
      </w:r>
      <w:r w:rsidRPr="00921E23">
        <w:rPr>
          <w:lang w:eastAsia="pl-PL"/>
        </w:rPr>
        <w:t>Pani/Pana</w:t>
      </w:r>
      <w:r w:rsidRPr="00921E23">
        <w:t xml:space="preserve"> danych, zależy od celu, w jakim dane zostały zebrane oraz od obowiązujących przepisów prawa, w szczególności okresy przetwarzana danych określa Rozporz</w:t>
      </w:r>
      <w:r w:rsidRPr="00921E23">
        <w:t>ą</w:t>
      </w:r>
      <w:r w:rsidRPr="00921E23">
        <w:t>dzenie Prezesa Rady Ministrów w sprawie instrukcji kancelaryjnej, jednolitych rzeczowych wyk</w:t>
      </w:r>
      <w:r w:rsidRPr="00921E23">
        <w:t>a</w:t>
      </w:r>
      <w:r w:rsidRPr="00921E23">
        <w:t>zów akt oraz instrukcji w sprawie organizacji        i zakresu działania archiwów zakładowych z dnia 18 stycznia 2011 r. (Dz. U. Nr 14, poz. 67 ze zm.), oraz wewnętrznych regulaminów.</w:t>
      </w:r>
    </w:p>
    <w:p w:rsidR="00921E23" w:rsidRPr="00921E23" w:rsidRDefault="00921E23" w:rsidP="00921E23">
      <w:pPr>
        <w:pStyle w:val="Akapitzlist"/>
        <w:suppressAutoHyphens w:val="0"/>
        <w:ind w:left="0"/>
        <w:contextualSpacing w:val="0"/>
        <w:jc w:val="both"/>
        <w:rPr>
          <w:b/>
        </w:rPr>
      </w:pPr>
      <w:r w:rsidRPr="00921E23">
        <w:rPr>
          <w:b/>
        </w:rPr>
        <w:t>V. Odbiorcy danych</w:t>
      </w:r>
    </w:p>
    <w:p w:rsidR="00921E23" w:rsidRPr="00921E23" w:rsidRDefault="00921E23" w:rsidP="00921E23">
      <w:pPr>
        <w:pStyle w:val="Akapitzlist"/>
        <w:ind w:left="0"/>
        <w:contextualSpacing w:val="0"/>
        <w:jc w:val="both"/>
      </w:pPr>
      <w:r w:rsidRPr="00921E23">
        <w:t xml:space="preserve">      Pani/Pana dane osobowe mogą zostać ujawnione podmiotom uprawnionym na podstawie obowiązujących przepisów prawa.</w:t>
      </w:r>
    </w:p>
    <w:p w:rsidR="00921E23" w:rsidRPr="00921E23" w:rsidRDefault="00921E23" w:rsidP="00921E23">
      <w:pPr>
        <w:pStyle w:val="Akapitzlist"/>
        <w:suppressAutoHyphens w:val="0"/>
        <w:ind w:left="0"/>
        <w:contextualSpacing w:val="0"/>
        <w:jc w:val="both"/>
      </w:pPr>
      <w:r w:rsidRPr="00921E23">
        <w:t>Do Pani/Pana danych mogą też mieć dostęp inne podmioty, które na podstawie stosownych umów przetwarzają dane osobowe w imieniu administratora np. firmy prawnicze, współpracujące             i doradcze.</w:t>
      </w:r>
    </w:p>
    <w:p w:rsidR="00921E23" w:rsidRPr="00921E23" w:rsidRDefault="00921E23" w:rsidP="00921E23">
      <w:pPr>
        <w:pStyle w:val="Akapitzlist"/>
        <w:suppressAutoHyphens w:val="0"/>
        <w:ind w:left="0"/>
        <w:contextualSpacing w:val="0"/>
        <w:jc w:val="both"/>
        <w:rPr>
          <w:b/>
        </w:rPr>
      </w:pPr>
      <w:r w:rsidRPr="00921E23">
        <w:rPr>
          <w:b/>
        </w:rPr>
        <w:t>VI. Prawa osób, których dane dotyczą:</w:t>
      </w:r>
    </w:p>
    <w:p w:rsidR="00921E23" w:rsidRPr="00921E23" w:rsidRDefault="00921E23" w:rsidP="00921E23">
      <w:pPr>
        <w:suppressAutoHyphens w:val="0"/>
        <w:jc w:val="both"/>
      </w:pPr>
      <w:r w:rsidRPr="00921E23">
        <w:t xml:space="preserve">       Przysługuje </w:t>
      </w:r>
      <w:r w:rsidRPr="00921E23">
        <w:rPr>
          <w:lang w:eastAsia="pl-PL"/>
        </w:rPr>
        <w:t>Pani/Panu</w:t>
      </w:r>
      <w:r w:rsidRPr="00921E23">
        <w:t xml:space="preserve"> prawo dostępu do treści Państwa danych oraz prawo ich sprostowania, usunięcia, ograniczenia przetwarzania, prawo do przenoszenia danych, prawo wniesienia sprzec</w:t>
      </w:r>
      <w:r w:rsidRPr="00921E23">
        <w:t>i</w:t>
      </w:r>
      <w:r w:rsidRPr="00921E23">
        <w:t>wu, jeżeli przetwarzanie odbywa się na podstawie zgody: prawo do cofnięcia zgody w dowolnym momencie bez wpływu na zgodność z prawem przetwarzania, którego dokonano na podstawie zg</w:t>
      </w:r>
      <w:r w:rsidRPr="00921E23">
        <w:t>o</w:t>
      </w:r>
      <w:r w:rsidRPr="00921E23">
        <w:t>dy przed jej cofnięciem, prawo wniesienia skargi do PUODO gdy uzna Pani/Pan, iż przetwarzanie danych osobowych Pani/Pana dotyczących narusza przepisy ogólnego rozporządzenia o ochronie danych osobowych.</w:t>
      </w:r>
    </w:p>
    <w:p w:rsidR="00921E23" w:rsidRPr="00921E23" w:rsidRDefault="00921E23" w:rsidP="00921E23">
      <w:pPr>
        <w:pStyle w:val="Akapitzlist"/>
        <w:suppressAutoHyphens w:val="0"/>
        <w:ind w:left="0"/>
        <w:contextualSpacing w:val="0"/>
        <w:jc w:val="both"/>
        <w:rPr>
          <w:b/>
        </w:rPr>
      </w:pPr>
      <w:r w:rsidRPr="00921E23">
        <w:rPr>
          <w:b/>
        </w:rPr>
        <w:t>VII. Informacja o wymogu/dobrowolności podania danych</w:t>
      </w:r>
    </w:p>
    <w:p w:rsidR="00921E23" w:rsidRPr="00921E23" w:rsidRDefault="00921E23" w:rsidP="00921E23">
      <w:pPr>
        <w:pStyle w:val="Akapitzlist"/>
        <w:suppressAutoHyphens w:val="0"/>
        <w:ind w:left="0"/>
        <w:contextualSpacing w:val="0"/>
        <w:jc w:val="both"/>
        <w:rPr>
          <w:lang w:eastAsia="pl-PL"/>
        </w:rPr>
      </w:pPr>
      <w:r w:rsidRPr="00921E23">
        <w:rPr>
          <w:lang w:eastAsia="pl-PL"/>
        </w:rPr>
        <w:t xml:space="preserve">      Podanie przez Pana/Panią danych osobowych gromadzonych w dokumentacji jest wymogiem ustawowym. </w:t>
      </w:r>
    </w:p>
    <w:p w:rsidR="00921E23" w:rsidRPr="00921E23" w:rsidRDefault="00921E23" w:rsidP="00921E23">
      <w:pPr>
        <w:pStyle w:val="Akapitzlist"/>
        <w:suppressAutoHyphens w:val="0"/>
        <w:ind w:left="0"/>
        <w:contextualSpacing w:val="0"/>
        <w:jc w:val="both"/>
        <w:rPr>
          <w:b/>
        </w:rPr>
      </w:pPr>
      <w:r w:rsidRPr="00921E23">
        <w:rPr>
          <w:b/>
        </w:rPr>
        <w:t>VIII. Zautomatyzowane podejmowanie decyzji</w:t>
      </w:r>
    </w:p>
    <w:p w:rsidR="00921E23" w:rsidRPr="008E632A" w:rsidRDefault="00921E23" w:rsidP="00921E23">
      <w:pPr>
        <w:jc w:val="both"/>
        <w:rPr>
          <w:rFonts w:ascii="Times New Roman" w:hAnsi="Times New Roman" w:cs="Times New Roman"/>
        </w:rPr>
      </w:pPr>
      <w:r w:rsidRPr="00921E23">
        <w:t xml:space="preserve">     W oparciu o Pani/Pana dane osobowe administrator nie będzie podejmował wobec Pani/Pana zautomatyzowanych decyzji, w tym decyzji będących wynikiem</w:t>
      </w:r>
      <w:r w:rsidRPr="00E64A86">
        <w:rPr>
          <w:sz w:val="28"/>
          <w:szCs w:val="28"/>
        </w:rPr>
        <w:t xml:space="preserve"> </w:t>
      </w:r>
      <w:r w:rsidRPr="008E632A">
        <w:rPr>
          <w:rFonts w:ascii="Times New Roman" w:hAnsi="Times New Roman" w:cs="Times New Roman"/>
        </w:rPr>
        <w:t>profilowania.</w:t>
      </w:r>
    </w:p>
    <w:p w:rsidR="00921E23" w:rsidRPr="008E632A" w:rsidRDefault="00921E23">
      <w:pPr>
        <w:pStyle w:val="Standard"/>
        <w:rPr>
          <w:rFonts w:ascii="Times New Roman" w:hAnsi="Times New Roman" w:cs="Times New Roman"/>
          <w:color w:val="FF0000"/>
        </w:rPr>
      </w:pPr>
    </w:p>
    <w:p w:rsidR="00921E23" w:rsidRDefault="00921E23">
      <w:pPr>
        <w:pStyle w:val="Standard"/>
        <w:rPr>
          <w:rFonts w:ascii="Times New Roman" w:hAnsi="Times New Roman"/>
          <w:color w:val="FF0000"/>
        </w:rPr>
      </w:pPr>
    </w:p>
    <w:p w:rsidR="00921E23" w:rsidRDefault="00921E23">
      <w:pPr>
        <w:pStyle w:val="Standard"/>
        <w:rPr>
          <w:rFonts w:ascii="Times New Roman" w:hAnsi="Times New Roman"/>
          <w:color w:val="FF0000"/>
        </w:rPr>
      </w:pPr>
    </w:p>
    <w:p w:rsidR="00A41FC9" w:rsidRPr="00921E23" w:rsidRDefault="00B563DF">
      <w:pPr>
        <w:pStyle w:val="Standard"/>
        <w:rPr>
          <w:rFonts w:ascii="Times New Roman" w:hAnsi="Times New Roman"/>
          <w:color w:val="auto"/>
        </w:rPr>
      </w:pPr>
      <w:r w:rsidRPr="00921E23">
        <w:rPr>
          <w:rFonts w:ascii="Times New Roman" w:hAnsi="Times New Roman"/>
          <w:color w:val="auto"/>
        </w:rPr>
        <w:t>….….........................……..…                                                            ...........................…………...</w:t>
      </w:r>
    </w:p>
    <w:p w:rsidR="00A41FC9" w:rsidRPr="00FE7DCF" w:rsidRDefault="00B563DF">
      <w:pPr>
        <w:pStyle w:val="Standard"/>
        <w:rPr>
          <w:rFonts w:ascii="Times New Roman" w:hAnsi="Times New Roman"/>
          <w:color w:val="auto"/>
          <w:sz w:val="20"/>
          <w:szCs w:val="20"/>
        </w:rPr>
      </w:pPr>
      <w:r w:rsidRPr="00921E23">
        <w:rPr>
          <w:rFonts w:ascii="Times New Roman" w:hAnsi="Times New Roman"/>
          <w:color w:val="auto"/>
          <w:sz w:val="20"/>
          <w:szCs w:val="20"/>
        </w:rPr>
        <w:t xml:space="preserve">           (miejscowość, data)             </w:t>
      </w:r>
      <w:r w:rsidRPr="00921E23">
        <w:rPr>
          <w:rFonts w:ascii="Times New Roman" w:hAnsi="Times New Roman"/>
          <w:color w:val="auto"/>
          <w:sz w:val="20"/>
          <w:szCs w:val="20"/>
        </w:rPr>
        <w:tab/>
      </w:r>
      <w:r w:rsidRPr="00921E23">
        <w:rPr>
          <w:rFonts w:ascii="Times New Roman" w:hAnsi="Times New Roman"/>
          <w:color w:val="auto"/>
          <w:sz w:val="20"/>
          <w:szCs w:val="20"/>
        </w:rPr>
        <w:tab/>
      </w:r>
      <w:r w:rsidRPr="00921E23">
        <w:rPr>
          <w:rFonts w:ascii="Times New Roman" w:hAnsi="Times New Roman"/>
          <w:color w:val="auto"/>
          <w:sz w:val="20"/>
          <w:szCs w:val="20"/>
        </w:rPr>
        <w:tab/>
        <w:t xml:space="preserve">                  </w:t>
      </w:r>
      <w:r w:rsidR="00921E23" w:rsidRPr="00921E23">
        <w:rPr>
          <w:rFonts w:ascii="Times New Roman" w:hAnsi="Times New Roman"/>
          <w:color w:val="auto"/>
          <w:sz w:val="20"/>
          <w:szCs w:val="20"/>
        </w:rPr>
        <w:t xml:space="preserve">                            </w:t>
      </w:r>
      <w:r w:rsidRPr="00921E23">
        <w:rPr>
          <w:rFonts w:ascii="Times New Roman" w:hAnsi="Times New Roman"/>
          <w:color w:val="auto"/>
          <w:sz w:val="20"/>
          <w:szCs w:val="20"/>
        </w:rPr>
        <w:t xml:space="preserve"> (czytelny podpis wnioskodawcy)</w:t>
      </w:r>
    </w:p>
    <w:p w:rsidR="00921E23" w:rsidRPr="00FE7DCF" w:rsidRDefault="003D2005" w:rsidP="00FE7DCF">
      <w:pPr>
        <w:pStyle w:val="Standard"/>
        <w:rPr>
          <w:rFonts w:ascii="Times New Roman" w:hAnsi="Times New Roman"/>
        </w:rPr>
      </w:pPr>
      <w:r>
        <w:rPr>
          <w:rFonts w:ascii="Times New Roman" w:hAnsi="Times New Roman"/>
          <w:sz w:val="30"/>
        </w:rPr>
        <w:t xml:space="preserve">                                                                                                    </w:t>
      </w:r>
      <w:r>
        <w:rPr>
          <w:rFonts w:ascii="Times New Roman" w:hAnsi="Times New Roman"/>
          <w:sz w:val="20"/>
          <w:szCs w:val="20"/>
        </w:rPr>
        <w:t xml:space="preserve">                Strona 3</w:t>
      </w:r>
      <w:bookmarkEnd w:id="2"/>
    </w:p>
    <w:sectPr w:rsidR="00921E23" w:rsidRPr="00FE7DCF" w:rsidSect="00FF4185">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335" w:rsidRDefault="00321335">
      <w:r>
        <w:separator/>
      </w:r>
    </w:p>
  </w:endnote>
  <w:endnote w:type="continuationSeparator" w:id="0">
    <w:p w:rsidR="00321335" w:rsidRDefault="00321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335" w:rsidRDefault="00321335">
      <w:r>
        <w:separator/>
      </w:r>
    </w:p>
  </w:footnote>
  <w:footnote w:type="continuationSeparator" w:id="0">
    <w:p w:rsidR="00321335" w:rsidRDefault="00321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D6F50"/>
    <w:multiLevelType w:val="hybridMultilevel"/>
    <w:tmpl w:val="EF3A2FBA"/>
    <w:lvl w:ilvl="0" w:tplc="0F9E9F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A41FC9"/>
    <w:rsid w:val="00321335"/>
    <w:rsid w:val="003509C7"/>
    <w:rsid w:val="00386F8D"/>
    <w:rsid w:val="003C5FA3"/>
    <w:rsid w:val="003D2005"/>
    <w:rsid w:val="00627421"/>
    <w:rsid w:val="00697A10"/>
    <w:rsid w:val="00771711"/>
    <w:rsid w:val="00877639"/>
    <w:rsid w:val="008E632A"/>
    <w:rsid w:val="00921E23"/>
    <w:rsid w:val="009877A3"/>
    <w:rsid w:val="009B3983"/>
    <w:rsid w:val="00A01411"/>
    <w:rsid w:val="00A41FC9"/>
    <w:rsid w:val="00B047FC"/>
    <w:rsid w:val="00B563DF"/>
    <w:rsid w:val="00CB3188"/>
    <w:rsid w:val="00FE7DCF"/>
    <w:rsid w:val="00FF41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egoe UI" w:hAnsi="Liberation Serif" w:cs="Tahoma"/>
        <w:color w:val="000000"/>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185"/>
  </w:style>
  <w:style w:type="paragraph" w:styleId="Nagwek1">
    <w:name w:val="heading 1"/>
    <w:basedOn w:val="Normalny"/>
    <w:next w:val="Normalny"/>
    <w:link w:val="Nagwek1Znak"/>
    <w:uiPriority w:val="9"/>
    <w:qFormat/>
    <w:rsid w:val="00921E23"/>
    <w:pPr>
      <w:keepNext/>
      <w:keepLines/>
      <w:widowControl/>
      <w:autoSpaceDN/>
      <w:spacing w:before="240"/>
      <w:textAlignment w:val="auto"/>
      <w:outlineLvl w:val="0"/>
    </w:pPr>
    <w:rPr>
      <w:rFonts w:ascii="Calibri Light" w:eastAsia="Times New Roman" w:hAnsi="Calibri Light" w:cs="Times New Roman"/>
      <w:color w:val="2E74B5"/>
      <w:kern w:val="0"/>
      <w:sz w:val="32"/>
      <w:szCs w:val="32"/>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F4185"/>
  </w:style>
  <w:style w:type="paragraph" w:customStyle="1" w:styleId="TableContents">
    <w:name w:val="Table Contents"/>
    <w:basedOn w:val="Standard"/>
    <w:rsid w:val="00FF4185"/>
    <w:pPr>
      <w:suppressLineNumbers/>
    </w:pPr>
  </w:style>
  <w:style w:type="character" w:customStyle="1" w:styleId="Nagwek1Znak">
    <w:name w:val="Nagłówek 1 Znak"/>
    <w:basedOn w:val="Domylnaczcionkaakapitu"/>
    <w:link w:val="Nagwek1"/>
    <w:uiPriority w:val="9"/>
    <w:rsid w:val="00921E23"/>
    <w:rPr>
      <w:rFonts w:ascii="Calibri Light" w:eastAsia="Times New Roman" w:hAnsi="Calibri Light" w:cs="Times New Roman"/>
      <w:color w:val="2E74B5"/>
      <w:kern w:val="0"/>
      <w:sz w:val="32"/>
      <w:szCs w:val="32"/>
      <w:lang w:eastAsia="ar-SA" w:bidi="ar-SA"/>
    </w:rPr>
  </w:style>
  <w:style w:type="paragraph" w:styleId="Akapitzlist">
    <w:name w:val="List Paragraph"/>
    <w:basedOn w:val="Normalny"/>
    <w:uiPriority w:val="34"/>
    <w:qFormat/>
    <w:rsid w:val="00921E23"/>
    <w:pPr>
      <w:widowControl/>
      <w:autoSpaceDN/>
      <w:ind w:left="720"/>
      <w:contextualSpacing/>
      <w:textAlignment w:val="auto"/>
    </w:pPr>
    <w:rPr>
      <w:rFonts w:ascii="Times New Roman" w:eastAsia="Times New Roman" w:hAnsi="Times New Roman" w:cs="Times New Roman"/>
      <w:color w:val="auto"/>
      <w:kern w:val="0"/>
      <w:lang w:eastAsia="ar-SA" w:bidi="ar-SA"/>
    </w:rPr>
  </w:style>
  <w:style w:type="character" w:customStyle="1" w:styleId="markedcontent">
    <w:name w:val="markedcontent"/>
    <w:basedOn w:val="Domylnaczcionkaakapitu"/>
    <w:rsid w:val="0077171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6209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Ziolkowski</dc:creator>
  <cp:lastModifiedBy>PC</cp:lastModifiedBy>
  <cp:revision>3</cp:revision>
  <cp:lastPrinted>2022-11-15T12:49:00Z</cp:lastPrinted>
  <dcterms:created xsi:type="dcterms:W3CDTF">2022-11-17T10:36:00Z</dcterms:created>
  <dcterms:modified xsi:type="dcterms:W3CDTF">2022-11-17T10:37:00Z</dcterms:modified>
</cp:coreProperties>
</file>